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935"/>
        <w:gridCol w:w="2150"/>
        <w:gridCol w:w="992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AC12A7">
        <w:trPr>
          <w:trHeight w:val="1740"/>
        </w:trPr>
        <w:tc>
          <w:tcPr>
            <w:tcW w:w="15134" w:type="dxa"/>
            <w:gridSpan w:val="16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6874DF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учебно-методической обеспеченности дисциплины</w:t>
            </w:r>
          </w:p>
          <w:p w:rsidR="006874DF" w:rsidRPr="006874DF" w:rsidRDefault="006874DF" w:rsidP="00687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874D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Исследование личности в современной </w:t>
            </w:r>
            <w:proofErr w:type="spellStart"/>
            <w:proofErr w:type="gramStart"/>
            <w:r w:rsidRPr="006874D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кросс-культурной</w:t>
            </w:r>
            <w:proofErr w:type="spellEnd"/>
            <w:proofErr w:type="gramEnd"/>
            <w:r w:rsidRPr="006874DF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психологии» </w:t>
            </w:r>
          </w:p>
          <w:p w:rsidR="00AC12A7" w:rsidRPr="00AC12A7" w:rsidRDefault="00AC12A7" w:rsidP="00687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2014-2015 </w:t>
            </w:r>
            <w:proofErr w:type="spellStart"/>
            <w:r w:rsidRP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6874DF" w:rsidRPr="00D433DA" w:rsidRDefault="006874DF" w:rsidP="004B65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</w:t>
            </w:r>
            <w:r w:rsidR="00AC12A7"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050300-Психология</w:t>
            </w:r>
            <w:r w:rsidRPr="00D433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AC12A7" w:rsidRPr="00AC12A7" w:rsidRDefault="00AC12A7" w:rsidP="00687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6874DF" w:rsidRDefault="00AC12A7" w:rsidP="00687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</w:t>
            </w:r>
            <w:r w:rsid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общей и этнической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AC12A7" w:rsidRDefault="00AC12A7" w:rsidP="004B6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  <w:r w:rsidR="0068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AC12A7" w:rsidRDefault="004B658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_____2</w:t>
            </w:r>
            <w:r w:rsidR="00AC12A7"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AC12A7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AC12A7" w:rsidRDefault="002660C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AC12A7" w:rsidRPr="00AC12A7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AC12A7" w:rsidRDefault="002660C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AC12A7">
        <w:trPr>
          <w:trHeight w:val="645"/>
        </w:trPr>
        <w:tc>
          <w:tcPr>
            <w:tcW w:w="935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50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12A7" w:rsidRPr="00AC12A7" w:rsidTr="00052F30">
        <w:trPr>
          <w:trHeight w:val="316"/>
        </w:trPr>
        <w:tc>
          <w:tcPr>
            <w:tcW w:w="935" w:type="dxa"/>
            <w:hideMark/>
          </w:tcPr>
          <w:p w:rsidR="00AC12A7" w:rsidRPr="00AC12A7" w:rsidRDefault="00AC12A7" w:rsidP="0005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0" w:type="dxa"/>
            <w:noWrap/>
            <w:hideMark/>
          </w:tcPr>
          <w:p w:rsidR="00052F30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052F30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052F30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52F30" w:rsidRPr="00AC12A7" w:rsidTr="00AC12A7">
        <w:trPr>
          <w:trHeight w:val="2475"/>
        </w:trPr>
        <w:tc>
          <w:tcPr>
            <w:tcW w:w="935" w:type="dxa"/>
            <w:hideMark/>
          </w:tcPr>
          <w:p w:rsidR="00052F30" w:rsidRPr="00AC12A7" w:rsidRDefault="00052F30" w:rsidP="0005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1).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Берри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Дж.,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Пуртинга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А.Х.,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Сигалл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М.Х.,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Дасен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П.Р.</w:t>
            </w:r>
          </w:p>
        </w:tc>
        <w:tc>
          <w:tcPr>
            <w:tcW w:w="2150" w:type="dxa"/>
            <w:noWrap/>
            <w:hideMark/>
          </w:tcPr>
          <w:p w:rsidR="00052F30" w:rsidRPr="00AC12A7" w:rsidRDefault="00052F30" w:rsidP="0028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Кросс-культурная психология. Исследования и применение/перевод с англ</w:t>
            </w:r>
            <w:r w:rsidR="00FB4C8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="00FB4C80" w:rsidRPr="00D433DA">
              <w:rPr>
                <w:rFonts w:ascii="Times New Roman" w:hAnsi="Times New Roman"/>
                <w:spacing w:val="-6"/>
                <w:sz w:val="24"/>
                <w:szCs w:val="24"/>
              </w:rPr>
              <w:t>- Харьков: Гуманитарный Центр</w:t>
            </w:r>
          </w:p>
        </w:tc>
        <w:tc>
          <w:tcPr>
            <w:tcW w:w="992" w:type="dxa"/>
            <w:hideMark/>
          </w:tcPr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hideMark/>
          </w:tcPr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B476A0" w:rsidRDefault="00FB4C80" w:rsidP="00B476A0">
            <w:pPr>
              <w:jc w:val="both"/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</w:p>
          <w:p w:rsidR="00052F30" w:rsidRDefault="00FB4C80" w:rsidP="00B476A0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</w:p>
          <w:p w:rsidR="00B476A0" w:rsidRDefault="00B476A0" w:rsidP="00B476A0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</w:p>
          <w:p w:rsidR="00B476A0" w:rsidRDefault="00B476A0" w:rsidP="00B476A0">
            <w:pPr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</w:p>
          <w:p w:rsidR="00B476A0" w:rsidRPr="00B476A0" w:rsidRDefault="00B476A0" w:rsidP="00B476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FB4C80" w:rsidRPr="00D433DA" w:rsidRDefault="00FB4C80" w:rsidP="00364DDF">
            <w:pPr>
              <w:tabs>
                <w:tab w:val="num" w:pos="180"/>
              </w:tabs>
              <w:ind w:left="34" w:hanging="34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niversity of Guelph. Wiley-sons </w:t>
            </w:r>
          </w:p>
          <w:p w:rsidR="00FB4C80" w:rsidRPr="00D433DA" w:rsidRDefault="00FB4C80" w:rsidP="00364DDF">
            <w:pPr>
              <w:tabs>
                <w:tab w:val="num" w:pos="180"/>
              </w:tabs>
              <w:ind w:left="34" w:hanging="34"/>
              <w:jc w:val="both"/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</w:pP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052F30" w:rsidRPr="00FB4C80" w:rsidRDefault="00FB4C8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2012</w:t>
            </w:r>
          </w:p>
        </w:tc>
        <w:tc>
          <w:tcPr>
            <w:tcW w:w="851" w:type="dxa"/>
            <w:hideMark/>
          </w:tcPr>
          <w:p w:rsidR="00052F30" w:rsidRPr="00AC12A7" w:rsidRDefault="00FB4C8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noWrap/>
            <w:hideMark/>
          </w:tcPr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052F30" w:rsidRPr="00AC12A7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052F30" w:rsidTr="00AC12A7">
        <w:trPr>
          <w:trHeight w:val="945"/>
        </w:trPr>
        <w:tc>
          <w:tcPr>
            <w:tcW w:w="935" w:type="dxa"/>
            <w:noWrap/>
            <w:hideMark/>
          </w:tcPr>
          <w:p w:rsidR="00AC12A7" w:rsidRPr="00AC12A7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Berry</w:t>
            </w: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0" w:type="dxa"/>
            <w:noWrap/>
            <w:hideMark/>
          </w:tcPr>
          <w:p w:rsidR="00AC12A7" w:rsidRPr="002878B0" w:rsidRDefault="00052F30" w:rsidP="00052F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tooltip="The Directories of Cross-Cultural Psychology (1968-1970): Building a Network" w:history="1">
              <w:r w:rsidRPr="002878B0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 Directories of Cross-Cultural Psychology: Building a Network</w:t>
              </w:r>
            </w:hyperlink>
          </w:p>
        </w:tc>
        <w:tc>
          <w:tcPr>
            <w:tcW w:w="992" w:type="dxa"/>
            <w:hideMark/>
          </w:tcPr>
          <w:p w:rsidR="00AC12A7" w:rsidRPr="00052F30" w:rsidRDefault="00052F30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  <w:r w:rsidR="00AC12A7"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052F30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B476A0" w:rsidRDefault="00B476A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Valsiner</w:t>
            </w:r>
            <w:proofErr w:type="spellEnd"/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1843" w:type="dxa"/>
            <w:noWrap/>
            <w:hideMark/>
          </w:tcPr>
          <w:p w:rsidR="00AC12A7" w:rsidRPr="00052F30" w:rsidRDefault="00B476A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Culture and its Transfer: Ways of Creating General Knowledge Through the Study of Cultural Particulars.</w:t>
            </w:r>
          </w:p>
        </w:tc>
        <w:tc>
          <w:tcPr>
            <w:tcW w:w="992" w:type="dxa"/>
            <w:gridSpan w:val="2"/>
            <w:hideMark/>
          </w:tcPr>
          <w:p w:rsidR="00AC12A7" w:rsidRPr="00B476A0" w:rsidRDefault="00AC12A7" w:rsidP="00B4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476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2011</w:t>
            </w:r>
          </w:p>
        </w:tc>
        <w:tc>
          <w:tcPr>
            <w:tcW w:w="851" w:type="dxa"/>
            <w:hideMark/>
          </w:tcPr>
          <w:p w:rsidR="00AC12A7" w:rsidRPr="00B476A0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47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052F30" w:rsidTr="00AC12A7">
        <w:trPr>
          <w:trHeight w:val="439"/>
        </w:trPr>
        <w:tc>
          <w:tcPr>
            <w:tcW w:w="935" w:type="dxa"/>
            <w:noWrap/>
            <w:hideMark/>
          </w:tcPr>
          <w:p w:rsidR="00AC12A7" w:rsidRPr="00052F30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Hofstede</w:t>
            </w:r>
            <w:proofErr w:type="spellEnd"/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2150" w:type="dxa"/>
            <w:noWrap/>
            <w:hideMark/>
          </w:tcPr>
          <w:p w:rsidR="00AC12A7" w:rsidRPr="00052F30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Culture's consequences: international differences in work-related values. - Beverly Hills.</w:t>
            </w:r>
          </w:p>
        </w:tc>
        <w:tc>
          <w:tcPr>
            <w:tcW w:w="992" w:type="dxa"/>
            <w:noWrap/>
            <w:hideMark/>
          </w:tcPr>
          <w:p w:rsidR="00AC12A7" w:rsidRPr="00052F30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476A0"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47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B476A0"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76A0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 w:rsidR="00B476A0"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="00B476A0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B476A0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1843" w:type="dxa"/>
            <w:hideMark/>
          </w:tcPr>
          <w:p w:rsidR="00AC12A7" w:rsidRPr="00B476A0" w:rsidRDefault="00B476A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992" w:type="dxa"/>
            <w:gridSpan w:val="2"/>
            <w:noWrap/>
            <w:hideMark/>
          </w:tcPr>
          <w:p w:rsidR="00AC12A7" w:rsidRPr="00B476A0" w:rsidRDefault="00B476A0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851" w:type="dxa"/>
            <w:noWrap/>
            <w:hideMark/>
          </w:tcPr>
          <w:p w:rsidR="00AC12A7" w:rsidRPr="00B476A0" w:rsidRDefault="00B476A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052F30" w:rsidTr="00AC12A7">
        <w:trPr>
          <w:trHeight w:val="439"/>
        </w:trPr>
        <w:tc>
          <w:tcPr>
            <w:tcW w:w="935" w:type="dxa"/>
            <w:noWrap/>
            <w:hideMark/>
          </w:tcPr>
          <w:p w:rsidR="00AC12A7" w:rsidRPr="00052F30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Коул</w:t>
            </w:r>
            <w:proofErr w:type="spellEnd"/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2150" w:type="dxa"/>
            <w:noWrap/>
            <w:hideMark/>
          </w:tcPr>
          <w:p w:rsidR="00AC12A7" w:rsidRPr="00052F30" w:rsidRDefault="00052F30" w:rsidP="00052F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Культурно-историческая психология. - М.,</w:t>
            </w:r>
          </w:p>
        </w:tc>
        <w:tc>
          <w:tcPr>
            <w:tcW w:w="99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052F30" w:rsidRPr="00D433DA">
              <w:rPr>
                <w:rFonts w:ascii="Times New Roman" w:hAnsi="Times New Roman"/>
                <w:bCs/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052F30" w:rsidRDefault="00052F3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AC12A7" w:rsidRPr="00364DD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364DDF" w:rsidRPr="0036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4)</w:t>
            </w:r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Welzel</w:t>
            </w:r>
            <w:proofErr w:type="spellEnd"/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</w:t>
            </w:r>
            <w:proofErr w:type="spellStart"/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&amp; </w:t>
            </w:r>
            <w:proofErr w:type="spellStart"/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Klingemann</w:t>
            </w:r>
            <w:proofErr w:type="spellEnd"/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, H</w:t>
            </w:r>
          </w:p>
        </w:tc>
        <w:tc>
          <w:tcPr>
            <w:tcW w:w="1843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364DDF" w:rsidRPr="00D433DA">
              <w:rPr>
                <w:rFonts w:ascii="Times New Roman" w:hAnsi="Times New Roman"/>
                <w:sz w:val="24"/>
                <w:szCs w:val="24"/>
                <w:lang w:val="en-US"/>
              </w:rPr>
              <w:t>The theory of human development: A cross-cultural analysis. European Journal of Political Research, 42, 341-379.</w:t>
            </w:r>
          </w:p>
        </w:tc>
        <w:tc>
          <w:tcPr>
            <w:tcW w:w="992" w:type="dxa"/>
            <w:gridSpan w:val="2"/>
            <w:hideMark/>
          </w:tcPr>
          <w:p w:rsidR="00AC12A7" w:rsidRPr="00364DD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36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51" w:type="dxa"/>
            <w:hideMark/>
          </w:tcPr>
          <w:p w:rsidR="00AC12A7" w:rsidRPr="00364DD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36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052F30" w:rsidTr="003A783B">
        <w:trPr>
          <w:trHeight w:val="589"/>
        </w:trPr>
        <w:tc>
          <w:tcPr>
            <w:tcW w:w="935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052F30"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Лебедева Н.М.</w:t>
            </w:r>
          </w:p>
        </w:tc>
        <w:tc>
          <w:tcPr>
            <w:tcW w:w="2150" w:type="dxa"/>
            <w:noWrap/>
            <w:hideMark/>
          </w:tcPr>
          <w:p w:rsidR="0055728A" w:rsidRPr="00D433DA" w:rsidRDefault="0055728A" w:rsidP="003A783B">
            <w:pPr>
              <w:tabs>
                <w:tab w:val="num" w:pos="0"/>
              </w:tabs>
              <w:ind w:left="58" w:hanging="5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психологию. - М.: Изд. </w:t>
            </w:r>
          </w:p>
          <w:p w:rsidR="00AC12A7" w:rsidRPr="003A783B" w:rsidRDefault="0055728A" w:rsidP="003A783B">
            <w:pPr>
              <w:tabs>
                <w:tab w:val="num" w:pos="0"/>
              </w:tabs>
              <w:ind w:left="58" w:hanging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gram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м"</w:t>
            </w:r>
            <w:proofErr w:type="gram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Ключ"</w:t>
            </w:r>
          </w:p>
        </w:tc>
        <w:tc>
          <w:tcPr>
            <w:tcW w:w="99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5728A" w:rsidRPr="00D433DA">
              <w:rPr>
                <w:rFonts w:ascii="Times New Roman" w:hAnsi="Times New Roman"/>
                <w:spacing w:val="-4"/>
                <w:sz w:val="24"/>
                <w:szCs w:val="24"/>
              </w:rPr>
              <w:t>2011.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AC12A7" w:rsidRPr="00364DDF" w:rsidRDefault="00AC12A7" w:rsidP="00364D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364DDF" w:rsidRPr="00364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5)</w:t>
            </w:r>
            <w:r w:rsidR="00364DDF" w:rsidRPr="00D433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The Online Readings in Psychology and Culture. International </w:t>
            </w:r>
            <w:r w:rsidR="00364DDF" w:rsidRPr="00D433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Association for Cross-Cultural </w:t>
            </w:r>
            <w:r w:rsidR="00364DDF" w:rsidRPr="00364DD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Psychology </w:t>
            </w:r>
          </w:p>
        </w:tc>
        <w:tc>
          <w:tcPr>
            <w:tcW w:w="1843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  <w:hyperlink r:id="rId6" w:history="1">
              <w:r w:rsidR="00364DDF" w:rsidRPr="00364DDF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http://scholarworks. gvsu. edu/orpc/vol1/</w:t>
              </w:r>
            </w:hyperlink>
            <w:r w:rsidR="00364DDF" w:rsidRPr="00364DD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hyperlink r:id="rId7" w:history="1">
              <w:r w:rsidR="00364DDF" w:rsidRPr="00364DD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http://dx.doi.org/10.9707/2307-0919.1010</w:t>
              </w:r>
            </w:hyperlink>
          </w:p>
        </w:tc>
        <w:tc>
          <w:tcPr>
            <w:tcW w:w="992" w:type="dxa"/>
            <w:gridSpan w:val="2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1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5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052F30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7C3775" w:rsidTr="00AC12A7">
        <w:trPr>
          <w:trHeight w:val="439"/>
        </w:trPr>
        <w:tc>
          <w:tcPr>
            <w:tcW w:w="935" w:type="dxa"/>
            <w:hideMark/>
          </w:tcPr>
          <w:p w:rsidR="00AC12A7" w:rsidRPr="0055728A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  <w:r w:rsidR="00557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="0055728A" w:rsidRPr="00D433DA">
              <w:rPr>
                <w:rFonts w:ascii="Times New Roman" w:hAnsi="Times New Roman"/>
                <w:bCs/>
                <w:sz w:val="24"/>
                <w:szCs w:val="24"/>
              </w:rPr>
              <w:t xml:space="preserve"> Лебедева Н. М.</w:t>
            </w:r>
          </w:p>
        </w:tc>
        <w:tc>
          <w:tcPr>
            <w:tcW w:w="2150" w:type="dxa"/>
            <w:hideMark/>
          </w:tcPr>
          <w:p w:rsidR="00AC12A7" w:rsidRPr="003A783B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</w:rPr>
              <w:t>Кросс-культурная психология: цели и методы исследований. / Этология человека и смежные дисциплины /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 ред. М. 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Бутовской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М.,</w:t>
            </w:r>
          </w:p>
        </w:tc>
        <w:tc>
          <w:tcPr>
            <w:tcW w:w="992" w:type="dxa"/>
            <w:hideMark/>
          </w:tcPr>
          <w:p w:rsidR="00AC12A7" w:rsidRPr="00052F30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5728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572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55728A" w:rsidRPr="00D433DA">
              <w:rPr>
                <w:rFonts w:ascii="Times New Roman" w:hAnsi="Times New Roman"/>
                <w:bCs/>
                <w:sz w:val="24"/>
                <w:szCs w:val="24"/>
              </w:rPr>
              <w:t>4. - С. 219-248.</w:t>
            </w:r>
          </w:p>
        </w:tc>
        <w:tc>
          <w:tcPr>
            <w:tcW w:w="709" w:type="dxa"/>
            <w:gridSpan w:val="2"/>
            <w:hideMark/>
          </w:tcPr>
          <w:p w:rsidR="00AC12A7" w:rsidRPr="0055728A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557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7C3775" w:rsidRDefault="007C3775" w:rsidP="007C3775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http://www.azps.ru</w:t>
            </w:r>
          </w:p>
          <w:p w:rsidR="007C3775" w:rsidRPr="007C3775" w:rsidRDefault="007C3775" w:rsidP="007C3775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75">
              <w:rPr>
                <w:rFonts w:ascii="Times New Roman" w:hAnsi="Times New Roman"/>
                <w:sz w:val="24"/>
                <w:szCs w:val="24"/>
              </w:rPr>
              <w:t>http://www.koob.ru/</w:t>
            </w:r>
          </w:p>
          <w:p w:rsidR="007C3775" w:rsidRPr="007C3775" w:rsidRDefault="007C3775" w:rsidP="007C3775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C37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7C3775" w:rsidRPr="007C3775" w:rsidRDefault="007C3775" w:rsidP="007C3775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C37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</w:t>
              </w:r>
              <w:proofErr w:type="spellStart"/>
              <w:r w:rsidRPr="007C37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flogiston</w:t>
              </w:r>
              <w:proofErr w:type="spellEnd"/>
              <w:r w:rsidRPr="007C37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7C37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C3775" w:rsidRPr="007C3775" w:rsidRDefault="007C3775" w:rsidP="007C3775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775">
              <w:rPr>
                <w:rFonts w:ascii="Times New Roman" w:hAnsi="Times New Roman"/>
                <w:bCs/>
                <w:sz w:val="24"/>
                <w:szCs w:val="24"/>
              </w:rPr>
              <w:t>www.gumer.info</w:t>
            </w:r>
            <w:proofErr w:type="spellEnd"/>
          </w:p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1" w:type="dxa"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52" w:type="dxa"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7C3775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55728A" w:rsidRPr="0055728A" w:rsidTr="00AC12A7">
        <w:trPr>
          <w:trHeight w:val="439"/>
        </w:trPr>
        <w:tc>
          <w:tcPr>
            <w:tcW w:w="935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Психология и культура</w:t>
            </w: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/перевод с англ.</w:t>
            </w: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. – СПб.: Изд</w:t>
            </w:r>
            <w:proofErr w:type="gramStart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.д</w:t>
            </w:r>
            <w:proofErr w:type="gramEnd"/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ом на Неве</w:t>
            </w:r>
          </w:p>
        </w:tc>
        <w:tc>
          <w:tcPr>
            <w:tcW w:w="99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4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28A" w:rsidRPr="0055728A" w:rsidTr="00AC12A7">
        <w:trPr>
          <w:trHeight w:val="439"/>
        </w:trPr>
        <w:tc>
          <w:tcPr>
            <w:tcW w:w="935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П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очебут</w:t>
            </w:r>
            <w:proofErr w:type="spellEnd"/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 xml:space="preserve"> Л.Г.</w:t>
            </w:r>
          </w:p>
        </w:tc>
        <w:tc>
          <w:tcPr>
            <w:tcW w:w="21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К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росс-культурная и этническая психология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. – М., СПб, В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оронеж</w:t>
            </w: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: П</w:t>
            </w:r>
            <w:r w:rsidRPr="00D433D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итер,</w:t>
            </w:r>
          </w:p>
        </w:tc>
        <w:tc>
          <w:tcPr>
            <w:tcW w:w="99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28A" w:rsidRPr="0055728A" w:rsidTr="00AC12A7">
        <w:trPr>
          <w:trHeight w:val="439"/>
        </w:trPr>
        <w:tc>
          <w:tcPr>
            <w:tcW w:w="935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Триандис</w:t>
            </w:r>
            <w:proofErr w:type="spellEnd"/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1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Культура и социальное поведение/перевод с англ. - М.: ФОРУМ,</w:t>
            </w:r>
          </w:p>
        </w:tc>
        <w:tc>
          <w:tcPr>
            <w:tcW w:w="99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3DA">
              <w:rPr>
                <w:rFonts w:ascii="Times New Roman" w:hAnsi="Times New Roman"/>
                <w:spacing w:val="-6"/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28A" w:rsidRPr="0055728A" w:rsidTr="00AC12A7">
        <w:trPr>
          <w:trHeight w:val="439"/>
        </w:trPr>
        <w:tc>
          <w:tcPr>
            <w:tcW w:w="935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Triandis</w:t>
            </w:r>
            <w:proofErr w:type="spellEnd"/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H. C.</w:t>
            </w:r>
          </w:p>
        </w:tc>
        <w:tc>
          <w:tcPr>
            <w:tcW w:w="21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Culture and social behavior. - N. Y.,</w:t>
            </w:r>
          </w:p>
        </w:tc>
        <w:tc>
          <w:tcPr>
            <w:tcW w:w="99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D433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</w:t>
            </w:r>
          </w:p>
        </w:tc>
        <w:tc>
          <w:tcPr>
            <w:tcW w:w="70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55728A" w:rsidRPr="0055728A" w:rsidRDefault="0055728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6874DF" w:rsidRPr="00AC12A7" w:rsidRDefault="006874DF">
      <w:pPr>
        <w:rPr>
          <w:lang w:val="en-US"/>
        </w:rPr>
      </w:pPr>
    </w:p>
    <w:sectPr w:rsidR="006874DF" w:rsidRPr="00AC12A7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52F30"/>
    <w:rsid w:val="00087F22"/>
    <w:rsid w:val="002660C2"/>
    <w:rsid w:val="002878B0"/>
    <w:rsid w:val="00364DDF"/>
    <w:rsid w:val="003A783B"/>
    <w:rsid w:val="004B6586"/>
    <w:rsid w:val="0055728A"/>
    <w:rsid w:val="00655B9B"/>
    <w:rsid w:val="006874DF"/>
    <w:rsid w:val="007C3775"/>
    <w:rsid w:val="00AC12A7"/>
    <w:rsid w:val="00B476A0"/>
    <w:rsid w:val="00FB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6874DF"/>
    <w:rPr>
      <w:color w:val="0000FF"/>
      <w:u w:val="single"/>
    </w:rPr>
  </w:style>
  <w:style w:type="paragraph" w:customStyle="1" w:styleId="1">
    <w:name w:val="Обычный1"/>
    <w:rsid w:val="006874D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B4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9707/2307-0919.1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larworks.gvsu.edu/orpc/vol1/iss1/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10</cp:revision>
  <dcterms:created xsi:type="dcterms:W3CDTF">2014-10-10T07:09:00Z</dcterms:created>
  <dcterms:modified xsi:type="dcterms:W3CDTF">2014-10-12T12:42:00Z</dcterms:modified>
</cp:coreProperties>
</file>